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</w:pPr>
      <w:r>
        <w:drawing>
          <wp:inline distT="0" distB="0" distL="0" distR="0">
            <wp:extent cx="1428750" cy="704850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52"/>
      </w:pPr>
      <w:r>
        <w:t xml:space="preserve"/>
      </w:r>
    </w:p>
    <w:p>
      <w:pPr>
        <w:spacing w:after="0" w:before="0" w:line="252"/>
      </w:pPr>
      <w: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0"/>
        <w:gridCol w:w="4354"/>
      </w:tblGrid>
      <w:tr>
        <w:tc>
          <w:tcPr>
            <w:tcW w:type="dxa" w:w="50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Vaudoise Services SA</w:t>
            </w:r>
          </w:p>
          <w:p>
            <w:pPr>
              <w:spacing w:after="0" w:before="0" w:line="252"/>
            </w:pPr>
            <w:r>
              <w:t xml:space="preserve">Corporate Health Services</w:t>
            </w:r>
          </w:p>
          <w:p>
            <w:pPr>
              <w:spacing w:after="0" w:before="0" w:line="252"/>
            </w:pPr>
            <w:r>
              <w:t xml:space="preserve">Av. de Cour 26</w:t>
            </w:r>
          </w:p>
          <w:p>
            <w:pPr>
              <w:spacing w:after="0" w:before="0" w:line="252"/>
            </w:pPr>
            <w:r>
              <w:t xml:space="preserve">1001 Lausanne</w:t>
            </w:r>
          </w:p>
        </w:tc>
        <w:tc>
          <w:tcPr>
            <w:tcW w:type="dxa" w:w="43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Date de la soumission : </w:t>
            </w:r>
            <w:r>
              <w:t xml:space="preserve">27.10.2026</w:t>
            </w:r>
          </w:p>
        </w:tc>
      </w:tr>
    </w:tbl>
    <w:p>
      <w:pPr>
        <w:spacing w:after="0" w:before="0" w:line="252"/>
      </w:pPr>
      <w:r>
        <w:t xml:space="preserve"/>
      </w:r>
    </w:p>
    <w:p>
      <w:pPr>
        <w:spacing w:after="0" w:before="0" w:line="252"/>
      </w:pPr>
      <w:r>
        <w:t xml:space="preserve"/>
      </w:r>
    </w:p>
    <w:p>
      <w:pPr>
        <w:spacing w:after="0" w:before="0" w:line="252"/>
      </w:pPr>
      <w:r>
        <w:rPr>
          <w:b/>
          <w:bCs/>
        </w:rPr>
        <w:t xml:space="preserve">Responsable :</w:t>
      </w:r>
    </w:p>
    <w:p>
      <w:pPr>
        <w:spacing w:after="0" w:before="0" w:line="252"/>
      </w:pPr>
      <w:r>
        <w:t xml:space="preserve">Nathalie Weber</w:t>
      </w:r>
    </w:p>
    <w:p>
      <w:pPr>
        <w:spacing w:after="0" w:before="0" w:line="252"/>
      </w:pPr>
      <w:r>
        <w:t xml:space="preserve">T +41 21 618 81 22</w:t>
      </w:r>
    </w:p>
    <w:p>
      <w:hyperlink w:history="1" r:id="rIdryw0m2snvjs_lhnbei7nj">
        <w:r>
          <w:rPr>
            <w:rStyle w:val="Hyperlink"/>
            <w:color w:val="0563C1"/>
            <w:u w:val="single"/>
          </w:rPr>
          <w:t xml:space="preserve">nweber@corporatehealthservices.ch</w:t>
        </w:r>
      </w:hyperlink>
    </w:p>
    <w:p>
      <w:pPr>
        <w:spacing w:after="0" w:before="0" w:line="252"/>
      </w:pPr>
      <w:r>
        <w:t xml:space="preserve"/>
      </w:r>
    </w:p>
    <w:p>
      <w:pPr>
        <w:spacing w:after="0" w:before="0" w:line="252"/>
      </w:pPr>
      <w:r>
        <w:t xml:space="preserve"/>
      </w:r>
    </w:p>
    <w:tbl>
      <w:tblPr>
        <w:tblW w:type="dxa" w:w="9354"/>
        <w:tblBorders>
          <w:top w:val="single" w:color="7F7F7F" w:sz="6"/>
          <w:left w:val="single" w:color="7F7F7F" w:sz="6"/>
          <w:bottom w:val="single" w:color="7F7F7F" w:sz="6"/>
          <w:right w:val="single" w:color="7F7F7F" w:sz="6"/>
          <w:insideH w:val="single" w:color="7F7F7F" w:sz="6"/>
          <w:insideV w:val="single" w:color="7F7F7F" w:sz="6"/>
        </w:tblBorders>
      </w:tblPr>
      <w:tblGrid>
        <w:gridCol w:w="4677"/>
        <w:gridCol w:w="4677"/>
      </w:tblGrid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Employé·e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Employeur :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Favre Marc</w:t>
            </w:r>
            <w:r>
              <w:rPr>
                <w:b w:val="false"/>
                <w:bCs w:val="false"/>
              </w:rPr>
              <w:br/>
              <w:t xml:space="preserve">né le 12.03.1979</w:t>
            </w:r>
            <w:r>
              <w:rPr>
                <w:b w:val="false"/>
                <w:bCs w:val="false"/>
              </w:rPr>
              <w:br/>
              <w:t xml:space="preserve">Chemin des Vignes 4, 1040 Echallens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Menuiserie Rochat SA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Profession, taux de travail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Menuisier-poseur, 100 %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Date de début du contrat de travail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highlight w:val="yellow"/>
              </w:rPr>
              <w:t xml:space="preserve">à compléter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Si contrat de travail résilié, à quelle date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highlight w:val="yellow"/>
              </w:rPr>
              <w:t xml:space="preserve"> 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Nom et numéro de téléphone du médecin traitant·e qui atteste l’incapacité de travail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Dr Claire Bonvin, 021 881 22 33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Date de début de l’incapacité de travail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06.10.2026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Diagnostics selon médecin traitant·e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Fracture non déplacée du calcanéum droit, traitée de manière conservatrice.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Incapacité de travail / % et durée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100 % du 06.10.2026 au 06.11.2026</w:t>
            </w:r>
            <w:r>
              <w:rPr>
                <w:b w:val="false"/>
                <w:bCs w:val="false"/>
              </w:rPr>
              <w:br/>
              <w:t xml:space="preserve">Reprise envisagée : 50 % dès le 07.11.2026, activité adaptée sans port de charges de plus de 5 kg, sans échelle ni échafaudage</w:t>
            </w:r>
          </w:p>
        </w:tc>
      </w:tr>
      <w:tr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Remarques :</w:t>
            </w:r>
          </w:p>
        </w:tc>
        <w:tc>
          <w:tcPr>
            <w:tcW w:type="dxa" w:w="4677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Chute d’une échelle sur un chantier. Poste adapté possible à l’atelier.</w:t>
            </w:r>
          </w:p>
        </w:tc>
      </w:tr>
    </w:tbl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ryw0m2snvjs_lhnbei7nj" Type="http://schemas.openxmlformats.org/officeDocument/2006/relationships/hyperlink" Target="mailto:nweber@corporatehealthservices.ch" TargetMode="External"/><Relationship Id="rId8" Type="http://schemas.openxmlformats.org/officeDocument/2006/relationships/image" Target="media/480d05c6f3fab481c08600c22a0fd248d76aad0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soumission au médecin-conseil — EX-2026-014</dc:title>
  <dc:creator>Assistant CHS (démo By Relia)</dc:creator>
  <dc:description>Généré automatiquement depuis le dossier ; champs surlignés en jaune : à compléter.</dc:description>
  <cp:lastModifiedBy>Un-named</cp:lastModifiedBy>
  <cp:revision>1</cp:revision>
  <dcterms:created xsi:type="dcterms:W3CDTF">2026-10-28T11:28:35.334Z</dcterms:created>
  <dcterms:modified xsi:type="dcterms:W3CDTF">2026-10-28T11:28:35.334Z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